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CF" w:rsidRDefault="00930B9D" w:rsidP="00930B9D">
      <w:pPr>
        <w:spacing w:after="0"/>
        <w:jc w:val="center"/>
        <w:rPr>
          <w:b/>
        </w:rPr>
      </w:pPr>
      <w:bookmarkStart w:id="0" w:name="_GoBack"/>
      <w:bookmarkEnd w:id="0"/>
      <w:r>
        <w:rPr>
          <w:b/>
        </w:rPr>
        <w:t>Arkansas Public Health Association</w:t>
      </w:r>
    </w:p>
    <w:p w:rsidR="00930B9D" w:rsidRDefault="00930B9D" w:rsidP="00930B9D">
      <w:pPr>
        <w:spacing w:after="0"/>
        <w:jc w:val="center"/>
        <w:rPr>
          <w:b/>
        </w:rPr>
      </w:pPr>
      <w:r>
        <w:rPr>
          <w:b/>
        </w:rPr>
        <w:t>Executive Council Meeting</w:t>
      </w:r>
    </w:p>
    <w:p w:rsidR="00930B9D" w:rsidRDefault="009057FD" w:rsidP="00930B9D">
      <w:pPr>
        <w:spacing w:after="0"/>
        <w:jc w:val="center"/>
        <w:rPr>
          <w:b/>
        </w:rPr>
      </w:pPr>
      <w:r>
        <w:rPr>
          <w:b/>
        </w:rPr>
        <w:t>ADH Main Building, Room 2401</w:t>
      </w:r>
    </w:p>
    <w:p w:rsidR="00930B9D" w:rsidRDefault="009057FD" w:rsidP="00930B9D">
      <w:pPr>
        <w:spacing w:after="0"/>
        <w:jc w:val="center"/>
        <w:rPr>
          <w:b/>
        </w:rPr>
      </w:pPr>
      <w:r>
        <w:rPr>
          <w:b/>
        </w:rPr>
        <w:t>December 14</w:t>
      </w:r>
      <w:r w:rsidR="00930B9D">
        <w:rPr>
          <w:b/>
        </w:rPr>
        <w:t>, 2018</w:t>
      </w:r>
    </w:p>
    <w:p w:rsidR="00930B9D" w:rsidRDefault="00930B9D" w:rsidP="00930B9D">
      <w:pPr>
        <w:spacing w:after="0"/>
        <w:jc w:val="center"/>
        <w:rPr>
          <w:b/>
        </w:rPr>
      </w:pPr>
    </w:p>
    <w:p w:rsidR="00930B9D" w:rsidRDefault="00930B9D" w:rsidP="00930B9D">
      <w:pPr>
        <w:spacing w:after="0"/>
        <w:rPr>
          <w:b/>
        </w:rPr>
      </w:pPr>
      <w:r>
        <w:rPr>
          <w:b/>
        </w:rPr>
        <w:t>Call</w:t>
      </w:r>
      <w:r w:rsidR="009057FD">
        <w:rPr>
          <w:b/>
        </w:rPr>
        <w:t xml:space="preserve"> to order at approximately 12:12</w:t>
      </w:r>
      <w:r>
        <w:rPr>
          <w:b/>
        </w:rPr>
        <w:t xml:space="preserve"> PM</w:t>
      </w:r>
    </w:p>
    <w:p w:rsidR="00930B9D" w:rsidRDefault="00930B9D" w:rsidP="00930B9D">
      <w:pPr>
        <w:spacing w:after="0"/>
        <w:rPr>
          <w:b/>
        </w:rPr>
      </w:pPr>
    </w:p>
    <w:p w:rsidR="00930B9D" w:rsidRDefault="00930B9D" w:rsidP="00930B9D">
      <w:pPr>
        <w:spacing w:after="0"/>
        <w:rPr>
          <w:b/>
        </w:rPr>
      </w:pPr>
      <w:r>
        <w:rPr>
          <w:b/>
        </w:rPr>
        <w:t>Members Present</w:t>
      </w:r>
    </w:p>
    <w:p w:rsidR="00930B9D" w:rsidRDefault="006A79CD" w:rsidP="00930B9D">
      <w:pPr>
        <w:spacing w:after="0"/>
      </w:pPr>
      <w:r>
        <w:rPr>
          <w:i/>
        </w:rPr>
        <w:t xml:space="preserve">In-Person:    </w:t>
      </w:r>
      <w:r w:rsidR="00930B9D">
        <w:t>Ashley Clark</w:t>
      </w:r>
      <w:r w:rsidR="009057FD">
        <w:t xml:space="preserve">, Andi Ridgway, </w:t>
      </w:r>
      <w:r w:rsidR="00930B9D">
        <w:t>Ami</w:t>
      </w:r>
      <w:r w:rsidR="009057FD">
        <w:t>e Lein, August Rose, Al Holman</w:t>
      </w:r>
      <w:r>
        <w:t xml:space="preserve"> </w:t>
      </w:r>
    </w:p>
    <w:p w:rsidR="00930B9D" w:rsidRDefault="00930B9D" w:rsidP="00930B9D">
      <w:pPr>
        <w:spacing w:after="0"/>
      </w:pPr>
      <w:r w:rsidRPr="00930B9D">
        <w:rPr>
          <w:i/>
        </w:rPr>
        <w:t>Via Phone:</w:t>
      </w:r>
      <w:r w:rsidR="006A79CD">
        <w:rPr>
          <w:i/>
        </w:rPr>
        <w:t xml:space="preserve">   </w:t>
      </w:r>
      <w:r w:rsidR="009057FD">
        <w:t xml:space="preserve">Libby Seftar, Elizabeth </w:t>
      </w:r>
      <w:r w:rsidR="000F66E7" w:rsidRPr="000F66E7">
        <w:t>Lequieu</w:t>
      </w:r>
    </w:p>
    <w:p w:rsidR="00930B9D" w:rsidRDefault="00930B9D" w:rsidP="00930B9D">
      <w:pPr>
        <w:spacing w:after="0"/>
      </w:pPr>
    </w:p>
    <w:p w:rsidR="004C5A84" w:rsidRDefault="009057FD" w:rsidP="00930B9D">
      <w:pPr>
        <w:spacing w:after="0"/>
      </w:pPr>
      <w:r>
        <w:rPr>
          <w:b/>
        </w:rPr>
        <w:t>October</w:t>
      </w:r>
      <w:r w:rsidR="004C5A84" w:rsidRPr="004C5A84">
        <w:rPr>
          <w:b/>
        </w:rPr>
        <w:t xml:space="preserve"> Minutes</w:t>
      </w:r>
    </w:p>
    <w:p w:rsidR="004C5A84" w:rsidRDefault="009057FD" w:rsidP="00930B9D">
      <w:pPr>
        <w:spacing w:after="0"/>
      </w:pPr>
      <w:r>
        <w:t>Motion to approve: Al Holman</w:t>
      </w:r>
    </w:p>
    <w:p w:rsidR="004C5A84" w:rsidRDefault="009057FD" w:rsidP="00930B9D">
      <w:pPr>
        <w:spacing w:after="0"/>
      </w:pPr>
      <w:r>
        <w:t>Second: Andi Ridgway</w:t>
      </w:r>
    </w:p>
    <w:p w:rsidR="004C5A84" w:rsidRDefault="004C5A84" w:rsidP="00930B9D">
      <w:pPr>
        <w:spacing w:after="0"/>
      </w:pPr>
    </w:p>
    <w:p w:rsidR="004C5A84" w:rsidRDefault="004C5A84" w:rsidP="00930B9D">
      <w:pPr>
        <w:spacing w:after="0"/>
        <w:rPr>
          <w:b/>
        </w:rPr>
      </w:pPr>
      <w:r w:rsidRPr="004C5A84">
        <w:rPr>
          <w:b/>
        </w:rPr>
        <w:t>Old Business</w:t>
      </w:r>
      <w:r w:rsidR="009057FD">
        <w:rPr>
          <w:b/>
        </w:rPr>
        <w:t>:</w:t>
      </w:r>
    </w:p>
    <w:p w:rsidR="004C5A84" w:rsidRDefault="009057FD" w:rsidP="00930B9D">
      <w:pPr>
        <w:spacing w:after="0"/>
      </w:pPr>
      <w:r>
        <w:t>Ashley, Amie and August are working to reconcile the membership database. This should be completed by the first of the year and will provide an accurate listing of active APHA members.</w:t>
      </w:r>
    </w:p>
    <w:p w:rsidR="004C5A84" w:rsidRDefault="004C5A84" w:rsidP="00930B9D">
      <w:pPr>
        <w:spacing w:after="0"/>
      </w:pPr>
    </w:p>
    <w:p w:rsidR="009057FD" w:rsidRDefault="009057FD" w:rsidP="00930B9D">
      <w:pPr>
        <w:spacing w:after="0"/>
        <w:rPr>
          <w:b/>
        </w:rPr>
      </w:pPr>
      <w:r>
        <w:rPr>
          <w:b/>
        </w:rPr>
        <w:t>Reports:</w:t>
      </w:r>
    </w:p>
    <w:p w:rsidR="009057FD" w:rsidRDefault="009057FD" w:rsidP="00930B9D">
      <w:pPr>
        <w:spacing w:after="0"/>
      </w:pPr>
      <w:r w:rsidRPr="009057FD">
        <w:rPr>
          <w:b/>
        </w:rPr>
        <w:t>Treasurer</w:t>
      </w:r>
      <w:r w:rsidR="00547ECF">
        <w:t xml:space="preserve"> – </w:t>
      </w:r>
    </w:p>
    <w:p w:rsidR="00547ECF" w:rsidRDefault="00547ECF" w:rsidP="00547ECF">
      <w:pPr>
        <w:spacing w:after="0"/>
      </w:pPr>
      <w:r>
        <w:t>Membership Deposits for November= $667.00</w:t>
      </w:r>
    </w:p>
    <w:p w:rsidR="00547ECF" w:rsidRDefault="00547ECF" w:rsidP="00930B9D">
      <w:pPr>
        <w:spacing w:after="0"/>
      </w:pPr>
      <w:r>
        <w:t>Checking Account balance as of November= $29, 816.67</w:t>
      </w:r>
    </w:p>
    <w:p w:rsidR="00B551DE" w:rsidRDefault="00B551DE" w:rsidP="00930B9D">
      <w:pPr>
        <w:spacing w:after="0"/>
      </w:pPr>
      <w:r>
        <w:t>Motion to approve: A. Ridgway</w:t>
      </w:r>
    </w:p>
    <w:p w:rsidR="00B551DE" w:rsidRDefault="00B551DE" w:rsidP="00930B9D">
      <w:pPr>
        <w:spacing w:after="0"/>
      </w:pPr>
      <w:r>
        <w:t>Second: Ashley Clark</w:t>
      </w:r>
    </w:p>
    <w:p w:rsidR="009057FD" w:rsidRDefault="009057FD" w:rsidP="00930B9D">
      <w:pPr>
        <w:spacing w:after="0"/>
      </w:pPr>
    </w:p>
    <w:p w:rsidR="009057FD" w:rsidRDefault="009057FD" w:rsidP="00930B9D">
      <w:pPr>
        <w:spacing w:after="0"/>
      </w:pPr>
      <w:r w:rsidRPr="009057FD">
        <w:rPr>
          <w:b/>
        </w:rPr>
        <w:t>Secretary</w:t>
      </w:r>
      <w:r>
        <w:t xml:space="preserve">- August Rose reported that a Google Voice has been established for APHA; The APHA number is 501-492-9261 which can be placed on the website and brochures. A general APHA Dropbox was also created. August is in the process of adding items for the 2018-2019 period now. </w:t>
      </w:r>
    </w:p>
    <w:p w:rsidR="00B551DE" w:rsidRDefault="00B551DE" w:rsidP="00930B9D">
      <w:pPr>
        <w:spacing w:after="0"/>
      </w:pPr>
    </w:p>
    <w:p w:rsidR="00B551DE" w:rsidRPr="009057FD" w:rsidRDefault="00B551DE" w:rsidP="00930B9D">
      <w:pPr>
        <w:spacing w:after="0"/>
      </w:pPr>
      <w:r w:rsidRPr="00B551DE">
        <w:rPr>
          <w:b/>
        </w:rPr>
        <w:t>President Elect</w:t>
      </w:r>
      <w:r>
        <w:t xml:space="preserve"> – Andi Ridgway reported a link has been sent out for proposals for the upcoming conference. Andi is waiting to hear back from National APHA in order to set a date for </w:t>
      </w:r>
      <w:r w:rsidR="000F66E7">
        <w:t xml:space="preserve">Dr. </w:t>
      </w:r>
      <w:r>
        <w:t xml:space="preserve">Pam </w:t>
      </w:r>
      <w:proofErr w:type="spellStart"/>
      <w:r w:rsidR="000F66E7" w:rsidRPr="000F66E7">
        <w:t>Aa</w:t>
      </w:r>
      <w:r w:rsidR="000F66E7">
        <w:t>ltonen</w:t>
      </w:r>
      <w:proofErr w:type="spellEnd"/>
      <w:r>
        <w:t xml:space="preserve"> who will be presenting at the conference. Conference registration fees have gone up slightly this year: $100 early bird members, $125 early bird non-members and $50 for students (scholarships available). Registration will take place on the APHA website and transactions will take place via PayPal. </w:t>
      </w:r>
    </w:p>
    <w:p w:rsidR="009057FD" w:rsidRDefault="009057FD" w:rsidP="00930B9D">
      <w:pPr>
        <w:spacing w:after="0"/>
        <w:rPr>
          <w:b/>
        </w:rPr>
      </w:pPr>
    </w:p>
    <w:p w:rsidR="00B551DE" w:rsidRDefault="00B551DE" w:rsidP="00930B9D">
      <w:pPr>
        <w:spacing w:after="0"/>
      </w:pPr>
      <w:r>
        <w:rPr>
          <w:b/>
        </w:rPr>
        <w:t>Second Vice President</w:t>
      </w:r>
      <w:r w:rsidR="004C5A84">
        <w:t xml:space="preserve"> – Amie </w:t>
      </w:r>
      <w:r>
        <w:t xml:space="preserve">Lein </w:t>
      </w:r>
      <w:r w:rsidR="008C06A6">
        <w:t xml:space="preserve">reports she has been working on reconciling the membership data base and will work on getting a donation button added to the APHA website. </w:t>
      </w:r>
      <w:r w:rsidR="007F5BB4">
        <w:t xml:space="preserve">PayPal has been established on the website for easy registration for the conference. </w:t>
      </w:r>
    </w:p>
    <w:p w:rsidR="00A37987" w:rsidRDefault="00BD1FF8" w:rsidP="00930B9D">
      <w:pPr>
        <w:spacing w:after="0"/>
      </w:pPr>
      <w:r>
        <w:br/>
      </w:r>
    </w:p>
    <w:p w:rsidR="001269DD" w:rsidRDefault="001269DD" w:rsidP="00930B9D">
      <w:pPr>
        <w:spacing w:after="0"/>
      </w:pPr>
      <w:r w:rsidRPr="004D5685">
        <w:rPr>
          <w:b/>
        </w:rPr>
        <w:t>Southern H</w:t>
      </w:r>
      <w:r w:rsidR="005F5A61" w:rsidRPr="004D5685">
        <w:rPr>
          <w:b/>
        </w:rPr>
        <w:t>ealth Association</w:t>
      </w:r>
      <w:r w:rsidR="00BC1C37">
        <w:t xml:space="preserve">- Libby stated she was able to attend the SHA celebration back in October and that she was thankful for the opportunity. SHA will dissolve by the end of 2018. The event included </w:t>
      </w:r>
      <w:r w:rsidR="00BC1C37">
        <w:lastRenderedPageBreak/>
        <w:t xml:space="preserve">dinner &amp; speakers highlighting the history of SHA. Currently the transition team is meeting weekly in order to close the organization. Pictures from the celebration will be shared via the APHA website soon. </w:t>
      </w:r>
    </w:p>
    <w:p w:rsidR="00BC1C37" w:rsidRDefault="00BC1C37" w:rsidP="00BC1C37">
      <w:pPr>
        <w:spacing w:after="0"/>
        <w:rPr>
          <w:b/>
        </w:rPr>
      </w:pPr>
    </w:p>
    <w:p w:rsidR="007348F5" w:rsidRDefault="007348F5" w:rsidP="00BC1C37">
      <w:pPr>
        <w:spacing w:after="0"/>
        <w:rPr>
          <w:b/>
        </w:rPr>
      </w:pPr>
    </w:p>
    <w:p w:rsidR="00BC1C37" w:rsidRDefault="00BC1C37" w:rsidP="00BC1C37">
      <w:pPr>
        <w:spacing w:after="0"/>
      </w:pPr>
      <w:r w:rsidRPr="004D5685">
        <w:rPr>
          <w:b/>
        </w:rPr>
        <w:t>Board of Health</w:t>
      </w:r>
      <w:r>
        <w:t xml:space="preserve"> – No report</w:t>
      </w:r>
    </w:p>
    <w:p w:rsidR="005F5A61" w:rsidRDefault="005F5A61" w:rsidP="00930B9D">
      <w:pPr>
        <w:spacing w:after="0"/>
      </w:pPr>
      <w:r w:rsidRPr="004D5685">
        <w:rPr>
          <w:b/>
        </w:rPr>
        <w:t>American Public Health Association</w:t>
      </w:r>
      <w:r>
        <w:t xml:space="preserve"> – No report</w:t>
      </w:r>
    </w:p>
    <w:p w:rsidR="005F5A61" w:rsidRDefault="005F5A61" w:rsidP="00930B9D">
      <w:pPr>
        <w:spacing w:after="0"/>
      </w:pPr>
      <w:r w:rsidRPr="004D5685">
        <w:rPr>
          <w:b/>
        </w:rPr>
        <w:t>Student Assembly</w:t>
      </w:r>
      <w:r>
        <w:t xml:space="preserve"> – No report</w:t>
      </w:r>
    </w:p>
    <w:p w:rsidR="005F5A61" w:rsidRDefault="005F5A61" w:rsidP="00930B9D">
      <w:pPr>
        <w:spacing w:after="0"/>
      </w:pPr>
    </w:p>
    <w:p w:rsidR="005F5A61" w:rsidRPr="004D5685" w:rsidRDefault="005F5A61" w:rsidP="00930B9D">
      <w:pPr>
        <w:spacing w:after="0"/>
        <w:rPr>
          <w:b/>
        </w:rPr>
      </w:pPr>
      <w:r w:rsidRPr="004D5685">
        <w:rPr>
          <w:b/>
        </w:rPr>
        <w:t>Section Reports:</w:t>
      </w:r>
    </w:p>
    <w:p w:rsidR="00BC1C37" w:rsidRDefault="005F5A61" w:rsidP="00930B9D">
      <w:pPr>
        <w:spacing w:after="0"/>
      </w:pPr>
      <w:r w:rsidRPr="004D5685">
        <w:rPr>
          <w:b/>
        </w:rPr>
        <w:t>ASPS</w:t>
      </w:r>
      <w:r>
        <w:t xml:space="preserve"> – </w:t>
      </w:r>
      <w:r w:rsidR="00BC1C37">
        <w:t>No report</w:t>
      </w:r>
    </w:p>
    <w:p w:rsidR="005F5A61" w:rsidRDefault="005F5A61" w:rsidP="00930B9D">
      <w:pPr>
        <w:spacing w:after="0"/>
      </w:pPr>
      <w:r w:rsidRPr="004D5685">
        <w:rPr>
          <w:b/>
        </w:rPr>
        <w:t>Health Disparities</w:t>
      </w:r>
      <w:r>
        <w:t xml:space="preserve"> – No report</w:t>
      </w:r>
    </w:p>
    <w:p w:rsidR="005F5A61" w:rsidRDefault="005F5A61" w:rsidP="00930B9D">
      <w:pPr>
        <w:spacing w:after="0"/>
      </w:pPr>
      <w:r w:rsidRPr="004D5685">
        <w:rPr>
          <w:b/>
        </w:rPr>
        <w:t>Health Literacy</w:t>
      </w:r>
      <w:r w:rsidR="00BC1C37">
        <w:t xml:space="preserve"> – Elizabeth reported there is a conference being held on 1/31/19 from 9:30-4:00 in the ADH Auditorium</w:t>
      </w:r>
      <w:r w:rsidR="00541BCB">
        <w:t xml:space="preserve"> on Health Literacy and End of Life Planning. Registration for this event is free!</w:t>
      </w:r>
    </w:p>
    <w:p w:rsidR="005F5A61" w:rsidRDefault="005F5A61" w:rsidP="00930B9D">
      <w:pPr>
        <w:spacing w:after="0"/>
      </w:pPr>
      <w:r w:rsidRPr="004D5685">
        <w:rPr>
          <w:b/>
        </w:rPr>
        <w:t>Infectious Disease</w:t>
      </w:r>
      <w:r>
        <w:t xml:space="preserve"> – No report</w:t>
      </w:r>
    </w:p>
    <w:p w:rsidR="005F5A61" w:rsidRDefault="005F5A61" w:rsidP="00930B9D">
      <w:pPr>
        <w:spacing w:after="0"/>
      </w:pPr>
      <w:r w:rsidRPr="004D5685">
        <w:rPr>
          <w:b/>
        </w:rPr>
        <w:t>Nutrition</w:t>
      </w:r>
      <w:r>
        <w:t xml:space="preserve"> – No report</w:t>
      </w:r>
    </w:p>
    <w:p w:rsidR="005F5A61" w:rsidRDefault="005F5A61" w:rsidP="00930B9D">
      <w:pPr>
        <w:spacing w:after="0"/>
      </w:pPr>
      <w:r w:rsidRPr="004D5685">
        <w:rPr>
          <w:b/>
        </w:rPr>
        <w:t>OPA</w:t>
      </w:r>
      <w:r>
        <w:t xml:space="preserve"> – No report</w:t>
      </w:r>
    </w:p>
    <w:p w:rsidR="005F5A61" w:rsidRDefault="005F5A61" w:rsidP="00930B9D">
      <w:pPr>
        <w:spacing w:after="0"/>
      </w:pPr>
      <w:r w:rsidRPr="004D5685">
        <w:rPr>
          <w:b/>
        </w:rPr>
        <w:t>HAS</w:t>
      </w:r>
      <w:r>
        <w:t xml:space="preserve"> – No report</w:t>
      </w:r>
    </w:p>
    <w:p w:rsidR="004D5685" w:rsidRDefault="004D5685" w:rsidP="00930B9D">
      <w:pPr>
        <w:spacing w:after="0"/>
      </w:pPr>
      <w:r w:rsidRPr="004D5685">
        <w:rPr>
          <w:b/>
        </w:rPr>
        <w:t>HEPS</w:t>
      </w:r>
      <w:r w:rsidR="00BC1C37">
        <w:t xml:space="preserve"> – No report</w:t>
      </w:r>
    </w:p>
    <w:p w:rsidR="004D5685" w:rsidRDefault="004D5685" w:rsidP="00930B9D">
      <w:pPr>
        <w:spacing w:after="0"/>
      </w:pPr>
    </w:p>
    <w:p w:rsidR="004D5685" w:rsidRDefault="004D5685" w:rsidP="00930B9D">
      <w:pPr>
        <w:spacing w:after="0"/>
        <w:rPr>
          <w:b/>
        </w:rPr>
      </w:pPr>
      <w:r w:rsidRPr="004D5685">
        <w:rPr>
          <w:b/>
        </w:rPr>
        <w:t>New Business:</w:t>
      </w:r>
    </w:p>
    <w:p w:rsidR="004D5685" w:rsidRPr="004D5685" w:rsidRDefault="004D5685" w:rsidP="00930B9D">
      <w:pPr>
        <w:spacing w:after="0"/>
        <w:rPr>
          <w:b/>
        </w:rPr>
      </w:pPr>
    </w:p>
    <w:p w:rsidR="000013C9" w:rsidRDefault="00541BCB" w:rsidP="00930B9D">
      <w:pPr>
        <w:spacing w:after="0"/>
      </w:pPr>
      <w:r>
        <w:rPr>
          <w:b/>
        </w:rPr>
        <w:t>Strategic Planning Meeting</w:t>
      </w:r>
      <w:r w:rsidR="004D5685">
        <w:t xml:space="preserve"> – </w:t>
      </w:r>
      <w:r>
        <w:t>This meeting will take place on February 22</w:t>
      </w:r>
      <w:r w:rsidRPr="00541BCB">
        <w:rPr>
          <w:vertAlign w:val="superscript"/>
        </w:rPr>
        <w:t>nd</w:t>
      </w:r>
      <w:r>
        <w:t xml:space="preserve"> in Little Rock, but a location has not been established. Jeanie (National APHA) will collaborate with us on our plan during this meeting. Before this occurs, Jeanie wanted an hour phone conversation in early to mid-January to review our background so she can plan her February session with us.  Andi will send out emails regarding a date and time on whe</w:t>
      </w:r>
      <w:r w:rsidR="007F5BB4">
        <w:t>n that phone conversation will</w:t>
      </w:r>
      <w:r>
        <w:t xml:space="preserve"> take place.</w:t>
      </w:r>
    </w:p>
    <w:p w:rsidR="00541BCB" w:rsidRDefault="00541BCB" w:rsidP="00930B9D">
      <w:pPr>
        <w:spacing w:after="0"/>
      </w:pPr>
    </w:p>
    <w:p w:rsidR="000013C9" w:rsidRDefault="000013C9" w:rsidP="00930B9D">
      <w:pPr>
        <w:spacing w:after="0"/>
      </w:pPr>
      <w:r>
        <w:t>Motion to Adjourn: Andi</w:t>
      </w:r>
    </w:p>
    <w:p w:rsidR="000013C9" w:rsidRDefault="00541BCB" w:rsidP="00930B9D">
      <w:pPr>
        <w:spacing w:after="0"/>
      </w:pPr>
      <w:r>
        <w:t>Second: Al</w:t>
      </w:r>
    </w:p>
    <w:p w:rsidR="000013C9" w:rsidRPr="000013C9" w:rsidRDefault="000013C9" w:rsidP="00930B9D">
      <w:pPr>
        <w:spacing w:after="0"/>
      </w:pPr>
      <w:r w:rsidRPr="000013C9">
        <w:t>Meeting adjourned at 1</w:t>
      </w:r>
      <w:r w:rsidR="00541BCB">
        <w:t>2:56</w:t>
      </w:r>
      <w:r w:rsidRPr="000013C9">
        <w:t xml:space="preserve"> PM</w:t>
      </w:r>
    </w:p>
    <w:p w:rsidR="005F5A61" w:rsidRDefault="005F5A61" w:rsidP="00930B9D">
      <w:pPr>
        <w:spacing w:after="0"/>
      </w:pPr>
    </w:p>
    <w:p w:rsidR="005F5A61" w:rsidRDefault="005F5A61" w:rsidP="00930B9D">
      <w:pPr>
        <w:spacing w:after="0"/>
      </w:pPr>
    </w:p>
    <w:p w:rsidR="005F5A61" w:rsidRDefault="005F5A61" w:rsidP="00930B9D">
      <w:pPr>
        <w:spacing w:after="0"/>
      </w:pPr>
    </w:p>
    <w:p w:rsidR="005F5A61" w:rsidRPr="001269DD" w:rsidRDefault="005F5A61" w:rsidP="00930B9D">
      <w:pPr>
        <w:spacing w:after="0"/>
      </w:pPr>
    </w:p>
    <w:p w:rsidR="00930B9D" w:rsidRPr="00930B9D" w:rsidRDefault="00930B9D" w:rsidP="00930B9D">
      <w:pPr>
        <w:spacing w:after="0"/>
        <w:rPr>
          <w:i/>
        </w:rPr>
      </w:pPr>
      <w:r w:rsidRPr="00930B9D">
        <w:rPr>
          <w:i/>
        </w:rPr>
        <w:tab/>
      </w:r>
    </w:p>
    <w:sectPr w:rsidR="00930B9D" w:rsidRPr="0093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9D"/>
    <w:rsid w:val="000013C9"/>
    <w:rsid w:val="000C6345"/>
    <w:rsid w:val="000F66E7"/>
    <w:rsid w:val="001269DD"/>
    <w:rsid w:val="00407BCF"/>
    <w:rsid w:val="004C5A84"/>
    <w:rsid w:val="004D5685"/>
    <w:rsid w:val="00541BCB"/>
    <w:rsid w:val="00547ECF"/>
    <w:rsid w:val="005F5A61"/>
    <w:rsid w:val="006A79CD"/>
    <w:rsid w:val="007348F5"/>
    <w:rsid w:val="007F5BB4"/>
    <w:rsid w:val="008554A1"/>
    <w:rsid w:val="008C06A6"/>
    <w:rsid w:val="00904E5C"/>
    <w:rsid w:val="009057FD"/>
    <w:rsid w:val="00930B9D"/>
    <w:rsid w:val="0096274B"/>
    <w:rsid w:val="00A37987"/>
    <w:rsid w:val="00B551DE"/>
    <w:rsid w:val="00BC1C37"/>
    <w:rsid w:val="00BD1FF8"/>
    <w:rsid w:val="00C9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F8"/>
    <w:rPr>
      <w:color w:val="0563C1" w:themeColor="hyperlink"/>
      <w:u w:val="single"/>
    </w:rPr>
  </w:style>
  <w:style w:type="paragraph" w:styleId="BalloonText">
    <w:name w:val="Balloon Text"/>
    <w:basedOn w:val="Normal"/>
    <w:link w:val="BalloonTextChar"/>
    <w:uiPriority w:val="99"/>
    <w:semiHidden/>
    <w:unhideWhenUsed/>
    <w:rsid w:val="000C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F8"/>
    <w:rPr>
      <w:color w:val="0563C1" w:themeColor="hyperlink"/>
      <w:u w:val="single"/>
    </w:rPr>
  </w:style>
  <w:style w:type="paragraph" w:styleId="BalloonText">
    <w:name w:val="Balloon Text"/>
    <w:basedOn w:val="Normal"/>
    <w:link w:val="BalloonTextChar"/>
    <w:uiPriority w:val="99"/>
    <w:semiHidden/>
    <w:unhideWhenUsed/>
    <w:rsid w:val="000C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Arkansas Department of Health</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Rose</dc:creator>
  <cp:lastModifiedBy>Andrea Ridgway</cp:lastModifiedBy>
  <cp:revision>2</cp:revision>
  <cp:lastPrinted>2018-08-28T13:29:00Z</cp:lastPrinted>
  <dcterms:created xsi:type="dcterms:W3CDTF">2019-02-07T13:24:00Z</dcterms:created>
  <dcterms:modified xsi:type="dcterms:W3CDTF">2019-02-07T13:24:00Z</dcterms:modified>
</cp:coreProperties>
</file>